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6D77A7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-150495</wp:posOffset>
            </wp:positionV>
            <wp:extent cx="589915" cy="736600"/>
            <wp:effectExtent l="19050" t="0" r="635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E0A" w:rsidRDefault="00C30E0A" w:rsidP="00C30E0A">
      <w:pPr>
        <w:jc w:val="center"/>
        <w:rPr>
          <w:sz w:val="28"/>
        </w:rPr>
      </w:pPr>
    </w:p>
    <w:p w:rsidR="00504BA3" w:rsidRDefault="00504BA3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30E0A" w:rsidRDefault="00C30E0A" w:rsidP="00C30E0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30E0A" w:rsidRDefault="00C30E0A" w:rsidP="00C30E0A">
      <w:pPr>
        <w:rPr>
          <w:sz w:val="28"/>
        </w:rPr>
      </w:pPr>
    </w:p>
    <w:p w:rsidR="00C30E0A" w:rsidRDefault="00D577E3" w:rsidP="00C30E0A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30E0A">
        <w:rPr>
          <w:sz w:val="28"/>
        </w:rPr>
        <w:t xml:space="preserve"> КАРГАСОКСКОГО РАЙОНА</w:t>
      </w:r>
    </w:p>
    <w:p w:rsidR="00C30E0A" w:rsidRDefault="00C30E0A" w:rsidP="00C30E0A"/>
    <w:tbl>
      <w:tblPr>
        <w:tblW w:w="10314" w:type="dxa"/>
        <w:tblLook w:val="0000"/>
      </w:tblPr>
      <w:tblGrid>
        <w:gridCol w:w="1908"/>
        <w:gridCol w:w="5580"/>
        <w:gridCol w:w="2826"/>
      </w:tblGrid>
      <w:tr w:rsidR="00C30E0A" w:rsidTr="006D77A7">
        <w:tc>
          <w:tcPr>
            <w:tcW w:w="10314" w:type="dxa"/>
            <w:gridSpan w:val="3"/>
          </w:tcPr>
          <w:p w:rsidR="00C30E0A" w:rsidRDefault="00F95504" w:rsidP="00D16047">
            <w:pPr>
              <w:pStyle w:val="5"/>
            </w:pPr>
            <w:r>
              <w:t>ПОСТАНОВЛ</w:t>
            </w:r>
            <w:r w:rsidR="00C30E0A">
              <w:t>ЕНИЕ</w:t>
            </w:r>
          </w:p>
          <w:p w:rsidR="00C30E0A" w:rsidRDefault="00C30E0A" w:rsidP="00D16047"/>
        </w:tc>
      </w:tr>
      <w:tr w:rsidR="00C30E0A" w:rsidRPr="006D77A7" w:rsidTr="006D77A7">
        <w:tc>
          <w:tcPr>
            <w:tcW w:w="1908" w:type="dxa"/>
          </w:tcPr>
          <w:p w:rsidR="00C30E0A" w:rsidRPr="006D77A7" w:rsidRDefault="006D77A7" w:rsidP="00D16047">
            <w:pPr>
              <w:rPr>
                <w:sz w:val="28"/>
                <w:szCs w:val="28"/>
              </w:rPr>
            </w:pPr>
            <w:r w:rsidRPr="006D77A7">
              <w:rPr>
                <w:sz w:val="28"/>
                <w:szCs w:val="28"/>
              </w:rPr>
              <w:t>10</w:t>
            </w:r>
            <w:r w:rsidR="00F95504" w:rsidRPr="006D77A7">
              <w:rPr>
                <w:sz w:val="28"/>
                <w:szCs w:val="28"/>
              </w:rPr>
              <w:t>.0</w:t>
            </w:r>
            <w:r w:rsidR="00D914EB" w:rsidRPr="006D77A7">
              <w:rPr>
                <w:sz w:val="28"/>
                <w:szCs w:val="28"/>
              </w:rPr>
              <w:t>3</w:t>
            </w:r>
            <w:r w:rsidR="00AF46A9" w:rsidRPr="006D77A7">
              <w:rPr>
                <w:sz w:val="28"/>
                <w:szCs w:val="28"/>
              </w:rPr>
              <w:t>.</w:t>
            </w:r>
            <w:r w:rsidR="007B0DA9" w:rsidRPr="006D77A7">
              <w:rPr>
                <w:sz w:val="28"/>
                <w:szCs w:val="28"/>
              </w:rPr>
              <w:t>2017</w:t>
            </w:r>
          </w:p>
          <w:p w:rsidR="00C30E0A" w:rsidRPr="006D77A7" w:rsidRDefault="00C30E0A" w:rsidP="00D1604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30E0A" w:rsidRPr="006D77A7" w:rsidRDefault="00C30E0A" w:rsidP="00D160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C30E0A" w:rsidRPr="006D77A7" w:rsidRDefault="006D77A7" w:rsidP="006D77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0E0A" w:rsidRPr="006D77A7">
              <w:rPr>
                <w:sz w:val="28"/>
                <w:szCs w:val="28"/>
              </w:rPr>
              <w:t>№</w:t>
            </w:r>
            <w:r w:rsidRPr="006D77A7">
              <w:rPr>
                <w:sz w:val="28"/>
                <w:szCs w:val="28"/>
              </w:rPr>
              <w:t xml:space="preserve"> 55</w:t>
            </w:r>
          </w:p>
        </w:tc>
      </w:tr>
      <w:tr w:rsidR="00C30E0A" w:rsidRPr="006D77A7" w:rsidTr="006D77A7">
        <w:tc>
          <w:tcPr>
            <w:tcW w:w="7488" w:type="dxa"/>
            <w:gridSpan w:val="2"/>
          </w:tcPr>
          <w:p w:rsidR="00C30E0A" w:rsidRPr="006D77A7" w:rsidRDefault="00C30E0A" w:rsidP="00D16047">
            <w:pPr>
              <w:rPr>
                <w:sz w:val="28"/>
                <w:szCs w:val="28"/>
              </w:rPr>
            </w:pPr>
            <w:r w:rsidRPr="006D77A7">
              <w:rPr>
                <w:sz w:val="28"/>
                <w:szCs w:val="28"/>
              </w:rPr>
              <w:t>с. Каргасок</w:t>
            </w:r>
          </w:p>
        </w:tc>
        <w:tc>
          <w:tcPr>
            <w:tcW w:w="2826" w:type="dxa"/>
          </w:tcPr>
          <w:p w:rsidR="00C30E0A" w:rsidRPr="006D77A7" w:rsidRDefault="00C30E0A" w:rsidP="00D16047">
            <w:pPr>
              <w:rPr>
                <w:sz w:val="28"/>
                <w:szCs w:val="28"/>
              </w:rPr>
            </w:pPr>
          </w:p>
        </w:tc>
      </w:tr>
    </w:tbl>
    <w:p w:rsidR="00C30E0A" w:rsidRPr="006D77A7" w:rsidRDefault="00C30E0A" w:rsidP="00C30E0A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786"/>
      </w:tblGrid>
      <w:tr w:rsidR="00C30E0A" w:rsidRPr="006D77A7" w:rsidTr="006D77A7">
        <w:tc>
          <w:tcPr>
            <w:tcW w:w="5070" w:type="dxa"/>
            <w:vAlign w:val="center"/>
          </w:tcPr>
          <w:p w:rsidR="00AF46A9" w:rsidRPr="006D77A7" w:rsidRDefault="00AF46A9" w:rsidP="006D77A7">
            <w:pPr>
              <w:jc w:val="both"/>
              <w:rPr>
                <w:sz w:val="28"/>
                <w:szCs w:val="28"/>
              </w:rPr>
            </w:pPr>
            <w:r w:rsidRPr="006D77A7">
              <w:rPr>
                <w:sz w:val="28"/>
                <w:szCs w:val="28"/>
              </w:rPr>
              <w:t>О</w:t>
            </w:r>
            <w:r w:rsidR="006D77A7">
              <w:rPr>
                <w:sz w:val="28"/>
                <w:szCs w:val="28"/>
              </w:rPr>
              <w:t xml:space="preserve"> </w:t>
            </w:r>
            <w:r w:rsidR="007B0DA9" w:rsidRPr="006D77A7">
              <w:rPr>
                <w:sz w:val="28"/>
                <w:szCs w:val="28"/>
              </w:rPr>
              <w:t>внесении изме</w:t>
            </w:r>
            <w:r w:rsidR="00A46863" w:rsidRPr="006D77A7">
              <w:rPr>
                <w:sz w:val="28"/>
                <w:szCs w:val="28"/>
              </w:rPr>
              <w:t>нени</w:t>
            </w:r>
            <w:r w:rsidR="00AE4C10" w:rsidRPr="006D77A7">
              <w:rPr>
                <w:sz w:val="28"/>
                <w:szCs w:val="28"/>
              </w:rPr>
              <w:t>й</w:t>
            </w:r>
            <w:r w:rsidR="00A46863" w:rsidRPr="006D77A7">
              <w:rPr>
                <w:sz w:val="28"/>
                <w:szCs w:val="28"/>
              </w:rPr>
              <w:t xml:space="preserve"> в постановл</w:t>
            </w:r>
            <w:r w:rsidRPr="006D77A7">
              <w:rPr>
                <w:sz w:val="28"/>
                <w:szCs w:val="28"/>
              </w:rPr>
              <w:t>ение</w:t>
            </w:r>
            <w:r w:rsidR="006D77A7">
              <w:rPr>
                <w:sz w:val="28"/>
                <w:szCs w:val="28"/>
              </w:rPr>
              <w:t xml:space="preserve"> </w:t>
            </w:r>
            <w:r w:rsidRPr="006D77A7">
              <w:rPr>
                <w:sz w:val="28"/>
                <w:szCs w:val="28"/>
              </w:rPr>
              <w:t>Администрации Каргасокского района</w:t>
            </w:r>
            <w:r w:rsidR="006D77A7">
              <w:rPr>
                <w:sz w:val="28"/>
                <w:szCs w:val="28"/>
              </w:rPr>
              <w:t xml:space="preserve"> </w:t>
            </w:r>
            <w:r w:rsidR="00F95504" w:rsidRPr="006D77A7">
              <w:rPr>
                <w:sz w:val="28"/>
                <w:szCs w:val="28"/>
              </w:rPr>
              <w:t xml:space="preserve">от </w:t>
            </w:r>
            <w:r w:rsidR="00D914EB" w:rsidRPr="006D77A7">
              <w:rPr>
                <w:sz w:val="28"/>
                <w:szCs w:val="28"/>
              </w:rPr>
              <w:t>20.02</w:t>
            </w:r>
            <w:r w:rsidR="00F95504" w:rsidRPr="006D77A7">
              <w:rPr>
                <w:sz w:val="28"/>
                <w:szCs w:val="28"/>
              </w:rPr>
              <w:t>.201</w:t>
            </w:r>
            <w:r w:rsidR="00E45D8E">
              <w:rPr>
                <w:sz w:val="28"/>
                <w:szCs w:val="28"/>
              </w:rPr>
              <w:t>6</w:t>
            </w:r>
            <w:r w:rsidR="00D914EB" w:rsidRPr="006D77A7">
              <w:rPr>
                <w:sz w:val="28"/>
                <w:szCs w:val="28"/>
              </w:rPr>
              <w:t xml:space="preserve"> </w:t>
            </w:r>
            <w:r w:rsidR="00F70D04" w:rsidRPr="006D77A7">
              <w:rPr>
                <w:sz w:val="28"/>
                <w:szCs w:val="28"/>
              </w:rPr>
              <w:t>№</w:t>
            </w:r>
            <w:r w:rsidR="00E45D8E">
              <w:rPr>
                <w:sz w:val="28"/>
                <w:szCs w:val="28"/>
              </w:rPr>
              <w:t xml:space="preserve"> </w:t>
            </w:r>
            <w:r w:rsidR="00D914EB" w:rsidRPr="006D77A7">
              <w:rPr>
                <w:sz w:val="28"/>
                <w:szCs w:val="28"/>
              </w:rPr>
              <w:t>37</w:t>
            </w:r>
          </w:p>
          <w:p w:rsidR="00C30E0A" w:rsidRPr="006D77A7" w:rsidRDefault="00C30E0A" w:rsidP="00D1604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C30E0A" w:rsidRPr="006D77A7" w:rsidRDefault="00C30E0A" w:rsidP="00D16047">
            <w:pPr>
              <w:rPr>
                <w:sz w:val="28"/>
                <w:szCs w:val="28"/>
              </w:rPr>
            </w:pPr>
          </w:p>
        </w:tc>
      </w:tr>
    </w:tbl>
    <w:p w:rsidR="00A8324C" w:rsidRPr="006D77A7" w:rsidRDefault="00AF46A9" w:rsidP="006D77A7">
      <w:pPr>
        <w:ind w:firstLine="426"/>
        <w:jc w:val="both"/>
        <w:rPr>
          <w:sz w:val="28"/>
          <w:szCs w:val="28"/>
        </w:rPr>
      </w:pPr>
      <w:r w:rsidRPr="006D77A7">
        <w:rPr>
          <w:sz w:val="28"/>
          <w:szCs w:val="28"/>
        </w:rPr>
        <w:t>В</w:t>
      </w:r>
      <w:r w:rsidR="00D914EB" w:rsidRPr="006D77A7">
        <w:rPr>
          <w:sz w:val="28"/>
          <w:szCs w:val="28"/>
        </w:rPr>
        <w:t xml:space="preserve"> целях актуализации </w:t>
      </w:r>
      <w:r w:rsidR="007B0DA9" w:rsidRPr="006D77A7">
        <w:rPr>
          <w:sz w:val="28"/>
          <w:szCs w:val="28"/>
        </w:rPr>
        <w:t xml:space="preserve"> нормативно-правового акта</w:t>
      </w:r>
    </w:p>
    <w:p w:rsidR="003A0C7D" w:rsidRPr="006D77A7" w:rsidRDefault="003A0C7D" w:rsidP="006D77A7">
      <w:pPr>
        <w:ind w:firstLine="426"/>
        <w:jc w:val="both"/>
        <w:rPr>
          <w:sz w:val="28"/>
          <w:szCs w:val="28"/>
        </w:rPr>
      </w:pPr>
    </w:p>
    <w:p w:rsidR="00A8324C" w:rsidRPr="006D77A7" w:rsidRDefault="00A8324C" w:rsidP="006D77A7">
      <w:pPr>
        <w:ind w:firstLine="426"/>
        <w:jc w:val="both"/>
        <w:rPr>
          <w:sz w:val="28"/>
          <w:szCs w:val="28"/>
        </w:rPr>
      </w:pPr>
      <w:r w:rsidRPr="006D77A7">
        <w:rPr>
          <w:sz w:val="28"/>
          <w:szCs w:val="28"/>
        </w:rPr>
        <w:t>Администрация Каргасокского района постановляет:</w:t>
      </w:r>
    </w:p>
    <w:p w:rsidR="002445D0" w:rsidRPr="006D77A7" w:rsidRDefault="002445D0" w:rsidP="006D77A7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B702A9" w:rsidRPr="006D77A7" w:rsidRDefault="006D77A7" w:rsidP="006D77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C10" w:rsidRPr="006D77A7">
        <w:rPr>
          <w:sz w:val="28"/>
          <w:szCs w:val="28"/>
        </w:rPr>
        <w:t xml:space="preserve">Дополнить </w:t>
      </w:r>
      <w:r w:rsidR="00D914EB" w:rsidRPr="006D77A7">
        <w:rPr>
          <w:sz w:val="28"/>
          <w:szCs w:val="28"/>
        </w:rPr>
        <w:t xml:space="preserve">постановление Администрации Каргасокского района от 20.02.2016 №37 </w:t>
      </w:r>
      <w:r w:rsidR="00AE4C10" w:rsidRPr="006D77A7">
        <w:rPr>
          <w:sz w:val="28"/>
          <w:szCs w:val="28"/>
        </w:rPr>
        <w:t>«Об утверждении порядка предоставления иныхмежбюджетных трансфертов  бюджетам сельскихпоселений на ремонт автомобильных дорогобщего пользования местного значения» пунктом</w:t>
      </w:r>
      <w:r w:rsidR="00D914EB" w:rsidRPr="006D77A7">
        <w:rPr>
          <w:sz w:val="28"/>
          <w:szCs w:val="28"/>
        </w:rPr>
        <w:t xml:space="preserve"> 1а следующего содержания:</w:t>
      </w:r>
    </w:p>
    <w:p w:rsidR="00D914EB" w:rsidRPr="006D77A7" w:rsidRDefault="00D914EB" w:rsidP="006D77A7">
      <w:pPr>
        <w:pStyle w:val="a3"/>
        <w:ind w:left="0" w:firstLine="426"/>
        <w:jc w:val="both"/>
        <w:rPr>
          <w:sz w:val="28"/>
          <w:szCs w:val="28"/>
        </w:rPr>
      </w:pPr>
      <w:r w:rsidRPr="006D77A7">
        <w:rPr>
          <w:sz w:val="28"/>
          <w:szCs w:val="28"/>
        </w:rPr>
        <w:t>«1а</w:t>
      </w:r>
      <w:r w:rsidR="006D77A7">
        <w:rPr>
          <w:sz w:val="28"/>
          <w:szCs w:val="28"/>
        </w:rPr>
        <w:t>.</w:t>
      </w:r>
      <w:r w:rsidRPr="006D77A7">
        <w:rPr>
          <w:sz w:val="28"/>
          <w:szCs w:val="28"/>
        </w:rPr>
        <w:t>Установить в 2017 году размер расходного обязательства, указанного в части 1 настоящего постановления, за счет средств субсидии из областного бюджета в сумме 29 486 400 (Двадцать девять миллионов четыреста восемьдесят шесть тысяч четыреста ) рублей, за счет средств районного бюджета в сумме 1 500 000 (Один миллион</w:t>
      </w:r>
      <w:r w:rsidR="00BF5419" w:rsidRPr="006D77A7">
        <w:rPr>
          <w:sz w:val="28"/>
          <w:szCs w:val="28"/>
        </w:rPr>
        <w:t xml:space="preserve"> пятьсот тысяч ) рублей.»</w:t>
      </w:r>
    </w:p>
    <w:p w:rsidR="00BF5419" w:rsidRPr="006D77A7" w:rsidRDefault="00AE4C10" w:rsidP="006D77A7">
      <w:pPr>
        <w:pStyle w:val="a3"/>
        <w:ind w:left="0" w:firstLine="426"/>
        <w:jc w:val="both"/>
        <w:rPr>
          <w:sz w:val="28"/>
          <w:szCs w:val="28"/>
        </w:rPr>
      </w:pPr>
      <w:r w:rsidRPr="006D77A7">
        <w:rPr>
          <w:sz w:val="28"/>
          <w:szCs w:val="28"/>
        </w:rPr>
        <w:t>2.</w:t>
      </w:r>
      <w:r w:rsidR="00BF5419" w:rsidRPr="006D77A7">
        <w:rPr>
          <w:sz w:val="28"/>
          <w:szCs w:val="28"/>
        </w:rPr>
        <w:t>Пункт 9 Порядка предоставления  иных межбюджетных трансфертов бюджетам сельских поселений на ремонт автомобильных дорог общего пользования местного значения, утвержденного постановлением Администрации Каргасокского района от 20.02.2016 №37</w:t>
      </w:r>
      <w:r w:rsidRPr="006D77A7">
        <w:rPr>
          <w:sz w:val="28"/>
          <w:szCs w:val="28"/>
        </w:rPr>
        <w:t>«Об утверждении порядка предоставления иныхмежбюджетных трансфертов  бюджетам сельскихпоселений на ремонт автомобильных дорог</w:t>
      </w:r>
      <w:r w:rsidR="006D77A7">
        <w:rPr>
          <w:sz w:val="28"/>
          <w:szCs w:val="28"/>
        </w:rPr>
        <w:t xml:space="preserve"> </w:t>
      </w:r>
      <w:r w:rsidRPr="006D77A7">
        <w:rPr>
          <w:sz w:val="28"/>
          <w:szCs w:val="28"/>
        </w:rPr>
        <w:t>общего</w:t>
      </w:r>
      <w:r w:rsidR="006D77A7">
        <w:rPr>
          <w:sz w:val="28"/>
          <w:szCs w:val="28"/>
        </w:rPr>
        <w:t xml:space="preserve"> пользования местного значения»</w:t>
      </w:r>
      <w:r w:rsidRPr="006D77A7">
        <w:rPr>
          <w:sz w:val="28"/>
          <w:szCs w:val="28"/>
        </w:rPr>
        <w:t>,</w:t>
      </w:r>
      <w:r w:rsidR="006D77A7">
        <w:rPr>
          <w:sz w:val="28"/>
          <w:szCs w:val="28"/>
        </w:rPr>
        <w:t xml:space="preserve"> </w:t>
      </w:r>
      <w:r w:rsidRPr="006D77A7">
        <w:rPr>
          <w:sz w:val="28"/>
          <w:szCs w:val="28"/>
        </w:rPr>
        <w:t>призн</w:t>
      </w:r>
      <w:r w:rsidR="00BF5419" w:rsidRPr="006D77A7">
        <w:rPr>
          <w:sz w:val="28"/>
          <w:szCs w:val="28"/>
        </w:rPr>
        <w:t>ать утратившим силу.</w:t>
      </w:r>
    </w:p>
    <w:p w:rsidR="00C30E0A" w:rsidRPr="006D77A7" w:rsidRDefault="006D77A7" w:rsidP="006D77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6863" w:rsidRPr="006D77A7">
        <w:rPr>
          <w:sz w:val="28"/>
          <w:szCs w:val="28"/>
        </w:rPr>
        <w:t>Настоящее постановле</w:t>
      </w:r>
      <w:r w:rsidR="00E04FEF" w:rsidRPr="006D77A7">
        <w:rPr>
          <w:sz w:val="28"/>
          <w:szCs w:val="28"/>
        </w:rPr>
        <w:t>ние вступает в силу с</w:t>
      </w:r>
      <w:r w:rsidR="00AE4C10" w:rsidRPr="006D77A7">
        <w:rPr>
          <w:sz w:val="28"/>
          <w:szCs w:val="28"/>
        </w:rPr>
        <w:t>о дня</w:t>
      </w:r>
      <w:r w:rsidR="00A46863" w:rsidRPr="006D77A7">
        <w:rPr>
          <w:sz w:val="28"/>
          <w:szCs w:val="28"/>
        </w:rPr>
        <w:t xml:space="preserve"> его официального опубликования в установленном порядке</w:t>
      </w:r>
      <w:r w:rsidR="00E04FEF" w:rsidRPr="006D77A7">
        <w:rPr>
          <w:sz w:val="28"/>
          <w:szCs w:val="28"/>
        </w:rPr>
        <w:t>.</w:t>
      </w:r>
    </w:p>
    <w:p w:rsidR="005547FF" w:rsidRPr="006D77A7" w:rsidRDefault="005547FF" w:rsidP="005547FF">
      <w:pPr>
        <w:jc w:val="both"/>
        <w:rPr>
          <w:sz w:val="28"/>
          <w:szCs w:val="28"/>
        </w:rPr>
      </w:pPr>
    </w:p>
    <w:p w:rsidR="005547FF" w:rsidRDefault="005547FF" w:rsidP="005547FF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248"/>
        <w:gridCol w:w="2492"/>
        <w:gridCol w:w="4433"/>
      </w:tblGrid>
      <w:tr w:rsidR="006D77A7" w:rsidRPr="006D77A7" w:rsidTr="006D77A7">
        <w:trPr>
          <w:trHeight w:val="429"/>
        </w:trPr>
        <w:tc>
          <w:tcPr>
            <w:tcW w:w="10173" w:type="dxa"/>
            <w:gridSpan w:val="3"/>
            <w:vAlign w:val="center"/>
          </w:tcPr>
          <w:p w:rsidR="006D77A7" w:rsidRPr="006D77A7" w:rsidRDefault="00295F03" w:rsidP="00295F03">
            <w:pPr>
              <w:pStyle w:val="3"/>
              <w:spacing w:before="240"/>
              <w:jc w:val="both"/>
              <w:rPr>
                <w:szCs w:val="28"/>
              </w:rPr>
            </w:pPr>
            <w:r>
              <w:rPr>
                <w:szCs w:val="28"/>
              </w:rPr>
              <w:t>И.о.</w:t>
            </w:r>
            <w:r w:rsidR="006D77A7" w:rsidRPr="006D77A7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="006D77A7" w:rsidRPr="006D77A7">
              <w:rPr>
                <w:szCs w:val="28"/>
              </w:rPr>
              <w:t xml:space="preserve"> Каргасокского района</w:t>
            </w:r>
            <w:r w:rsidR="006D77A7">
              <w:rPr>
                <w:szCs w:val="28"/>
              </w:rPr>
              <w:t xml:space="preserve">                                      </w:t>
            </w:r>
            <w:r>
              <w:rPr>
                <w:szCs w:val="28"/>
              </w:rPr>
              <w:t xml:space="preserve">                       Ю.Н.Микитич</w:t>
            </w:r>
          </w:p>
        </w:tc>
      </w:tr>
      <w:tr w:rsidR="00B702A9" w:rsidRPr="006D77A7" w:rsidTr="006D77A7">
        <w:trPr>
          <w:trHeight w:val="429"/>
        </w:trPr>
        <w:tc>
          <w:tcPr>
            <w:tcW w:w="3248" w:type="dxa"/>
            <w:vAlign w:val="center"/>
          </w:tcPr>
          <w:p w:rsidR="00AD05FF" w:rsidRDefault="00AD05FF" w:rsidP="00AD05FF">
            <w:pPr>
              <w:rPr>
                <w:sz w:val="28"/>
                <w:szCs w:val="28"/>
              </w:rPr>
            </w:pPr>
          </w:p>
          <w:p w:rsidR="006D77A7" w:rsidRPr="006D77A7" w:rsidRDefault="006D77A7" w:rsidP="00AD05FF">
            <w:pPr>
              <w:rPr>
                <w:sz w:val="28"/>
                <w:szCs w:val="28"/>
              </w:rPr>
            </w:pPr>
          </w:p>
          <w:p w:rsidR="00AD05FF" w:rsidRPr="006D77A7" w:rsidRDefault="006D77A7" w:rsidP="00AD05FF">
            <w:pPr>
              <w:rPr>
                <w:sz w:val="20"/>
                <w:szCs w:val="20"/>
              </w:rPr>
            </w:pPr>
            <w:r w:rsidRPr="006D77A7">
              <w:rPr>
                <w:sz w:val="20"/>
                <w:szCs w:val="20"/>
              </w:rPr>
              <w:t>Т.В.</w:t>
            </w:r>
            <w:r w:rsidR="00AE4C10" w:rsidRPr="006D77A7">
              <w:rPr>
                <w:sz w:val="20"/>
                <w:szCs w:val="20"/>
              </w:rPr>
              <w:t xml:space="preserve">Андрейчук </w:t>
            </w:r>
          </w:p>
          <w:p w:rsidR="00B702A9" w:rsidRPr="006D77A7" w:rsidRDefault="00AE4C10" w:rsidP="00AD05FF">
            <w:pPr>
              <w:rPr>
                <w:sz w:val="28"/>
                <w:szCs w:val="28"/>
              </w:rPr>
            </w:pPr>
            <w:r w:rsidRPr="006D77A7">
              <w:rPr>
                <w:sz w:val="20"/>
                <w:szCs w:val="20"/>
              </w:rPr>
              <w:t>Тел  2-11-95</w:t>
            </w:r>
          </w:p>
        </w:tc>
        <w:tc>
          <w:tcPr>
            <w:tcW w:w="2492" w:type="dxa"/>
            <w:vAlign w:val="center"/>
          </w:tcPr>
          <w:p w:rsidR="00B702A9" w:rsidRPr="006D77A7" w:rsidRDefault="00B702A9" w:rsidP="00D512B4">
            <w:pPr>
              <w:jc w:val="both"/>
              <w:rPr>
                <w:color w:val="999999"/>
                <w:sz w:val="28"/>
                <w:szCs w:val="28"/>
              </w:rPr>
            </w:pPr>
          </w:p>
        </w:tc>
        <w:tc>
          <w:tcPr>
            <w:tcW w:w="4433" w:type="dxa"/>
            <w:vAlign w:val="center"/>
          </w:tcPr>
          <w:p w:rsidR="00B702A9" w:rsidRPr="006D77A7" w:rsidRDefault="00B702A9" w:rsidP="00D512B4">
            <w:pPr>
              <w:pStyle w:val="2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2716"/>
        <w:tblW w:w="10028" w:type="dxa"/>
        <w:tblLook w:val="0000"/>
      </w:tblPr>
      <w:tblGrid>
        <w:gridCol w:w="3085"/>
        <w:gridCol w:w="6943"/>
      </w:tblGrid>
      <w:tr w:rsidR="00AE4C10" w:rsidTr="00AE4C10">
        <w:trPr>
          <w:trHeight w:val="68"/>
        </w:trPr>
        <w:tc>
          <w:tcPr>
            <w:tcW w:w="3085" w:type="dxa"/>
          </w:tcPr>
          <w:p w:rsidR="00AE4C10" w:rsidRDefault="00AE4C10" w:rsidP="00AE4C10">
            <w:pPr>
              <w:rPr>
                <w:color w:val="C0C0C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AE4C10" w:rsidRDefault="00AE4C10" w:rsidP="00AE4C10"/>
        </w:tc>
      </w:tr>
    </w:tbl>
    <w:p w:rsidR="00BB47DC" w:rsidRDefault="00BB47DC" w:rsidP="006D77A7"/>
    <w:sectPr w:rsidR="00BB47DC" w:rsidSect="006D77A7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6B" w:rsidRDefault="00295E6B" w:rsidP="00000DF1">
      <w:r>
        <w:separator/>
      </w:r>
    </w:p>
  </w:endnote>
  <w:endnote w:type="continuationSeparator" w:id="1">
    <w:p w:rsidR="00295E6B" w:rsidRDefault="00295E6B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6B" w:rsidRDefault="00295E6B" w:rsidP="00000DF1">
      <w:r>
        <w:separator/>
      </w:r>
    </w:p>
  </w:footnote>
  <w:footnote w:type="continuationSeparator" w:id="1">
    <w:p w:rsidR="00295E6B" w:rsidRDefault="00295E6B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B76FB8"/>
    <w:multiLevelType w:val="hybridMultilevel"/>
    <w:tmpl w:val="0DF8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50B9B"/>
    <w:rsid w:val="00074527"/>
    <w:rsid w:val="000748FC"/>
    <w:rsid w:val="00156AEE"/>
    <w:rsid w:val="002307D9"/>
    <w:rsid w:val="002445D0"/>
    <w:rsid w:val="00295E6B"/>
    <w:rsid w:val="00295F03"/>
    <w:rsid w:val="002B0839"/>
    <w:rsid w:val="002E29A7"/>
    <w:rsid w:val="003A0C7D"/>
    <w:rsid w:val="003E5B22"/>
    <w:rsid w:val="0046363B"/>
    <w:rsid w:val="0047662E"/>
    <w:rsid w:val="0048446E"/>
    <w:rsid w:val="004A1C6E"/>
    <w:rsid w:val="00504BA3"/>
    <w:rsid w:val="00522248"/>
    <w:rsid w:val="005244BA"/>
    <w:rsid w:val="005547FF"/>
    <w:rsid w:val="005629D7"/>
    <w:rsid w:val="00622B33"/>
    <w:rsid w:val="006778EE"/>
    <w:rsid w:val="00677C03"/>
    <w:rsid w:val="006A2B03"/>
    <w:rsid w:val="006B1800"/>
    <w:rsid w:val="006B6425"/>
    <w:rsid w:val="006D37F0"/>
    <w:rsid w:val="006D77A7"/>
    <w:rsid w:val="007329D7"/>
    <w:rsid w:val="00791C29"/>
    <w:rsid w:val="007B0DA9"/>
    <w:rsid w:val="0081476E"/>
    <w:rsid w:val="008B664C"/>
    <w:rsid w:val="009A795C"/>
    <w:rsid w:val="009B0FAE"/>
    <w:rsid w:val="009D0219"/>
    <w:rsid w:val="00A1779E"/>
    <w:rsid w:val="00A46863"/>
    <w:rsid w:val="00A46CD6"/>
    <w:rsid w:val="00A8324C"/>
    <w:rsid w:val="00AC20A4"/>
    <w:rsid w:val="00AC299C"/>
    <w:rsid w:val="00AD05FF"/>
    <w:rsid w:val="00AD2A94"/>
    <w:rsid w:val="00AE0D73"/>
    <w:rsid w:val="00AE4C10"/>
    <w:rsid w:val="00AF46A9"/>
    <w:rsid w:val="00B12DB0"/>
    <w:rsid w:val="00B17A07"/>
    <w:rsid w:val="00B621BD"/>
    <w:rsid w:val="00B702A9"/>
    <w:rsid w:val="00BB47DC"/>
    <w:rsid w:val="00BF5419"/>
    <w:rsid w:val="00C30E0A"/>
    <w:rsid w:val="00C441D1"/>
    <w:rsid w:val="00C715C0"/>
    <w:rsid w:val="00CB6C9F"/>
    <w:rsid w:val="00D512B4"/>
    <w:rsid w:val="00D530D0"/>
    <w:rsid w:val="00D577E3"/>
    <w:rsid w:val="00D914EB"/>
    <w:rsid w:val="00E04FEF"/>
    <w:rsid w:val="00E371F3"/>
    <w:rsid w:val="00E45D8E"/>
    <w:rsid w:val="00ED6B59"/>
    <w:rsid w:val="00F70D04"/>
    <w:rsid w:val="00F848E1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F2F9-0A49-444F-AA27-3D8118DC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5</cp:revision>
  <cp:lastPrinted>2017-04-06T08:44:00Z</cp:lastPrinted>
  <dcterms:created xsi:type="dcterms:W3CDTF">2017-03-10T02:08:00Z</dcterms:created>
  <dcterms:modified xsi:type="dcterms:W3CDTF">2017-04-06T08:45:00Z</dcterms:modified>
</cp:coreProperties>
</file>